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B61" w:rsidRPr="000C1B61" w:rsidRDefault="000C1B61">
      <w:pPr>
        <w:rPr>
          <w:rFonts w:ascii="Muli" w:hAnsi="Muli"/>
        </w:rPr>
      </w:pPr>
      <w:r w:rsidRPr="000C1B61">
        <w:rPr>
          <w:rFonts w:ascii="Muli" w:hAnsi="Muli"/>
        </w:rPr>
        <w:t xml:space="preserve">1. </w:t>
      </w:r>
      <w:r w:rsidRPr="008D5A53">
        <w:rPr>
          <w:rFonts w:ascii="Muli" w:hAnsi="Muli"/>
          <w:u w:val="single"/>
        </w:rPr>
        <w:t>Imię i nazwisko</w:t>
      </w:r>
      <w:r w:rsidRPr="000C1B61">
        <w:rPr>
          <w:rFonts w:ascii="Muli" w:hAnsi="Muli"/>
        </w:rPr>
        <w:t>:</w:t>
      </w:r>
      <w:r w:rsidRPr="000C1B61">
        <w:rPr>
          <w:rFonts w:ascii="Muli" w:hAnsi="Muli"/>
        </w:rPr>
        <w:br/>
      </w:r>
      <w:r w:rsidRPr="000C1B61">
        <w:rPr>
          <w:rFonts w:ascii="Muli" w:hAnsi="Muli"/>
        </w:rPr>
        <w:br/>
        <w:t xml:space="preserve">2. </w:t>
      </w:r>
      <w:r w:rsidRPr="008D5A53">
        <w:rPr>
          <w:rFonts w:ascii="Muli" w:hAnsi="Muli"/>
          <w:u w:val="single"/>
        </w:rPr>
        <w:t>Rok urodzenia</w:t>
      </w:r>
      <w:r w:rsidRPr="000C1B61">
        <w:rPr>
          <w:rFonts w:ascii="Muli" w:hAnsi="Muli"/>
        </w:rPr>
        <w:t>:</w:t>
      </w:r>
      <w:r w:rsidRPr="000C1B61">
        <w:rPr>
          <w:rFonts w:ascii="Muli" w:hAnsi="Muli"/>
        </w:rPr>
        <w:br/>
      </w:r>
      <w:r w:rsidRPr="000C1B61">
        <w:rPr>
          <w:rFonts w:ascii="Muli" w:hAnsi="Muli"/>
        </w:rPr>
        <w:br/>
        <w:t xml:space="preserve">3. Z chęcią dowiemy się, czym się interesujesz, co lubisz robić w wolnym czasie, w co z radością się angażujesz. </w:t>
      </w:r>
      <w:r w:rsidRPr="008D5A53">
        <w:rPr>
          <w:rFonts w:ascii="Muli" w:hAnsi="Muli"/>
          <w:u w:val="single"/>
        </w:rPr>
        <w:t>Prosimy o wypowiedź o długości minimum 1000 – maximum 1800 znaków</w:t>
      </w:r>
      <w:r w:rsidRPr="000C1B61">
        <w:rPr>
          <w:rFonts w:ascii="Muli" w:hAnsi="Muli"/>
        </w:rPr>
        <w:t>:</w:t>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t xml:space="preserve">4. Napisz, dlaczego chcesz być w Radzie MuFo. </w:t>
      </w:r>
      <w:r w:rsidRPr="008D5A53">
        <w:rPr>
          <w:rFonts w:ascii="Muli" w:hAnsi="Muli"/>
          <w:u w:val="single"/>
        </w:rPr>
        <w:t>Prosimy o wypowiedź minimum 1000 – maximum 1800 znaków</w:t>
      </w:r>
      <w:r w:rsidRPr="000C1B61">
        <w:rPr>
          <w:rFonts w:ascii="Muli" w:hAnsi="Muli"/>
        </w:rPr>
        <w:t>:</w:t>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r>
      <w:r w:rsidRPr="000C1B61">
        <w:rPr>
          <w:rFonts w:ascii="Muli" w:hAnsi="Muli"/>
        </w:rPr>
        <w:br/>
        <w:t>5. Kontakt</w:t>
      </w:r>
      <w:r w:rsidRPr="000C1B61">
        <w:rPr>
          <w:rFonts w:ascii="Muli" w:hAnsi="Muli"/>
        </w:rPr>
        <w:br/>
        <w:t xml:space="preserve">a) </w:t>
      </w:r>
      <w:r w:rsidRPr="008D5A53">
        <w:rPr>
          <w:rFonts w:ascii="Muli" w:hAnsi="Muli"/>
          <w:u w:val="single"/>
        </w:rPr>
        <w:t>Nr telefonu</w:t>
      </w:r>
      <w:r w:rsidRPr="000C1B61">
        <w:rPr>
          <w:rFonts w:ascii="Muli" w:hAnsi="Muli"/>
        </w:rPr>
        <w:t>:</w:t>
      </w:r>
    </w:p>
    <w:p w:rsidR="000C1B61" w:rsidRPr="000C1B61" w:rsidRDefault="000C1B61">
      <w:pPr>
        <w:rPr>
          <w:rFonts w:ascii="Muli" w:hAnsi="Muli"/>
        </w:rPr>
      </w:pPr>
      <w:r w:rsidRPr="000C1B61">
        <w:rPr>
          <w:rFonts w:ascii="Muli" w:hAnsi="Muli"/>
        </w:rPr>
        <w:t xml:space="preserve">b) </w:t>
      </w:r>
      <w:r w:rsidRPr="008D5A53">
        <w:rPr>
          <w:rFonts w:ascii="Muli" w:hAnsi="Muli"/>
          <w:u w:val="single"/>
        </w:rPr>
        <w:t>Adres mailowy</w:t>
      </w:r>
      <w:r w:rsidRPr="000C1B61">
        <w:rPr>
          <w:rFonts w:ascii="Muli" w:hAnsi="Muli"/>
        </w:rPr>
        <w:t xml:space="preserve">: </w:t>
      </w:r>
    </w:p>
    <w:p w:rsidR="000C1B61" w:rsidRPr="000C1B61" w:rsidRDefault="000C1B61">
      <w:pPr>
        <w:rPr>
          <w:rFonts w:ascii="Muli" w:hAnsi="Muli"/>
        </w:rPr>
      </w:pPr>
    </w:p>
    <w:p w:rsidR="002F4A5E" w:rsidRDefault="000C1B61" w:rsidP="002F4A5E">
      <w:pPr>
        <w:rPr>
          <w:rFonts w:ascii="Muli" w:hAnsi="Muli"/>
        </w:rPr>
      </w:pPr>
      <w:r w:rsidRPr="000C1B61">
        <w:rPr>
          <w:rFonts w:ascii="Muli" w:hAnsi="Muli"/>
        </w:rPr>
        <w:t xml:space="preserve">KLAUZULA INFORMACYJNA O PRZETWARZANIU DANYCH OSOBOWYCH </w:t>
      </w:r>
    </w:p>
    <w:p w:rsidR="00E15FD4" w:rsidRPr="00833EEE" w:rsidRDefault="00E15FD4" w:rsidP="00E15FD4">
      <w:pPr>
        <w:pStyle w:val="Bezodstpw"/>
        <w:jc w:val="both"/>
        <w:rPr>
          <w:rFonts w:ascii="Muli" w:hAnsi="Muli"/>
          <w:sz w:val="20"/>
          <w:szCs w:val="20"/>
        </w:rPr>
      </w:pPr>
      <w:bookmarkStart w:id="0" w:name="_GoBack"/>
      <w:bookmarkEnd w:id="0"/>
      <w:r w:rsidRPr="00833EEE">
        <w:rPr>
          <w:rFonts w:ascii="Muli" w:hAnsi="Muli"/>
          <w:sz w:val="20"/>
          <w:szCs w:val="20"/>
        </w:rPr>
        <w:t>Zgodnie z wytycznymi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informujemy o zasadach przetwarzania Pani/Pana danych osobowych oraz o przysługujących Pani/Panu prawach z tym związanych.</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1.    Administratorem Pani/Pana danych osobowych jest: Muzeum Historii Fotografii im. Walerego Rzewuskiego w Krakowie, z siedzibą przy ul. Rakowickiej 22 A, 31-510 Kraków. </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2.    Inspektor Ochrony Danych Osobowych kontakt:  </w:t>
      </w:r>
      <w:r w:rsidRPr="00F74E88">
        <w:rPr>
          <w:rFonts w:ascii="Muli" w:hAnsi="Muli"/>
          <w:sz w:val="20"/>
          <w:szCs w:val="20"/>
        </w:rPr>
        <w:t>iod@mufo.krakow.pl</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3.    Administrator przetwarza Pani/Pana dane osobowe na podstawie obowiązujących przepisów prawa, zawartych umów oraz na podstawie udzielonej zgody, w zależności od tego w jakim celu dane zostały pozyskane lub przekazane. </w:t>
      </w:r>
    </w:p>
    <w:p w:rsidR="00E15FD4" w:rsidRPr="00833EEE" w:rsidRDefault="00E15FD4" w:rsidP="00E15FD4">
      <w:pPr>
        <w:pStyle w:val="Bezodstpw"/>
        <w:jc w:val="both"/>
        <w:rPr>
          <w:rFonts w:ascii="Muli" w:hAnsi="Muli"/>
          <w:sz w:val="20"/>
          <w:szCs w:val="20"/>
        </w:rPr>
      </w:pPr>
      <w:r w:rsidRPr="00833EEE">
        <w:rPr>
          <w:rFonts w:ascii="Muli" w:hAnsi="Muli"/>
          <w:sz w:val="20"/>
          <w:szCs w:val="20"/>
        </w:rPr>
        <w:t>4.    Podstawa przetwarzania Pani/Pana danych osobowych zależy od celu w jakim te dane zostały przekazane:</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a)    Rekrutacja: </w:t>
      </w:r>
    </w:p>
    <w:p w:rsidR="00E15FD4" w:rsidRPr="00833EEE" w:rsidRDefault="00E15FD4" w:rsidP="00E15FD4">
      <w:pPr>
        <w:pStyle w:val="Bezodstpw"/>
        <w:spacing w:before="240"/>
        <w:ind w:left="708" w:firstLine="2"/>
        <w:jc w:val="both"/>
        <w:rPr>
          <w:rFonts w:ascii="Muli" w:hAnsi="Muli"/>
          <w:sz w:val="20"/>
          <w:szCs w:val="20"/>
        </w:rPr>
      </w:pPr>
      <w:r w:rsidRPr="00833EEE">
        <w:rPr>
          <w:rFonts w:ascii="Muli" w:hAnsi="Muli"/>
          <w:sz w:val="20"/>
          <w:szCs w:val="20"/>
        </w:rPr>
        <w:t>-    Art. 6 pkt.1 a) osoba, której dane dotyczą wyraziła zgodę na przetwarzanie swoich danych osobowych wykraczających poza zestaw wynikający z aktualnych przepisów (art. 22</w:t>
      </w:r>
      <w:r w:rsidRPr="00876CBB">
        <w:rPr>
          <w:rFonts w:ascii="Muli" w:hAnsi="Muli"/>
          <w:sz w:val="20"/>
          <w:szCs w:val="20"/>
          <w:vertAlign w:val="superscript"/>
        </w:rPr>
        <w:t>1</w:t>
      </w:r>
      <w:r w:rsidRPr="00833EEE">
        <w:rPr>
          <w:rFonts w:ascii="Muli" w:hAnsi="Muli"/>
          <w:sz w:val="20"/>
          <w:szCs w:val="20"/>
        </w:rPr>
        <w:t xml:space="preserve"> § 1 Ustawy z dnia 26 czerwca 1974 r. Kodeks pracy </w:t>
      </w:r>
      <w:r>
        <w:rPr>
          <w:rFonts w:ascii="Muli" w:hAnsi="Muli"/>
          <w:sz w:val="20"/>
          <w:szCs w:val="20"/>
        </w:rPr>
        <w:t>)</w:t>
      </w:r>
    </w:p>
    <w:p w:rsidR="00E15FD4" w:rsidRPr="00833EEE" w:rsidRDefault="00E15FD4" w:rsidP="00E15FD4">
      <w:pPr>
        <w:pStyle w:val="Bezodstpw"/>
        <w:ind w:left="708"/>
        <w:jc w:val="both"/>
        <w:rPr>
          <w:rFonts w:ascii="Muli" w:hAnsi="Muli"/>
          <w:sz w:val="20"/>
          <w:szCs w:val="20"/>
        </w:rPr>
      </w:pPr>
      <w:r w:rsidRPr="00833EEE">
        <w:rPr>
          <w:rFonts w:ascii="Muli" w:hAnsi="Muli"/>
          <w:sz w:val="20"/>
          <w:szCs w:val="20"/>
        </w:rPr>
        <w:t>-    Art. 9 pkt.2 a) – jak w punkcie a), ale dotyczy danych szczególnej kategorii, np. poglądów religijnych, stanu zdrowia itd.</w:t>
      </w:r>
    </w:p>
    <w:p w:rsidR="00E15FD4" w:rsidRPr="00833EEE" w:rsidRDefault="00E15FD4" w:rsidP="00E15FD4">
      <w:pPr>
        <w:pStyle w:val="Bezodstpw"/>
        <w:ind w:left="708"/>
        <w:jc w:val="both"/>
        <w:rPr>
          <w:rFonts w:ascii="Muli" w:hAnsi="Muli"/>
          <w:sz w:val="20"/>
          <w:szCs w:val="20"/>
        </w:rPr>
      </w:pPr>
      <w:r w:rsidRPr="00833EEE">
        <w:rPr>
          <w:rFonts w:ascii="Muli" w:hAnsi="Muli"/>
          <w:sz w:val="20"/>
          <w:szCs w:val="20"/>
        </w:rPr>
        <w:lastRenderedPageBreak/>
        <w:t>-    Art. 6 pkt.1 c) przetwarzanie jest niezbędne do wypełnienia obowiązku prawnego ciążącego na administratorze na podstawie Kodeksu Pracy, Ustawy o ubezpieczeniach społecznych itp.</w:t>
      </w: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b)    Zatrudnienie:</w:t>
      </w:r>
    </w:p>
    <w:p w:rsidR="00E15FD4" w:rsidRPr="00833EEE" w:rsidRDefault="00E15FD4" w:rsidP="00E15FD4">
      <w:pPr>
        <w:pStyle w:val="Bezodstpw"/>
        <w:ind w:left="708" w:firstLine="2"/>
        <w:jc w:val="both"/>
        <w:rPr>
          <w:rFonts w:ascii="Muli" w:hAnsi="Muli"/>
          <w:sz w:val="20"/>
          <w:szCs w:val="20"/>
        </w:rPr>
      </w:pPr>
      <w:r w:rsidRPr="00833EEE">
        <w:rPr>
          <w:rFonts w:ascii="Muli" w:hAnsi="Muli"/>
          <w:sz w:val="20"/>
          <w:szCs w:val="20"/>
        </w:rPr>
        <w:t>-    Art. 6 pkt.1 a) i Art. 9. Pkt.2 a) w przypadku złożenia dokumentów aplikacyjnych zawierających dane osobowe wykraczające ponad zestaw wynikający z aktualnych przepisów (Kodeks Pracy) – do momentu ich usunięcia lub wycofania zgody</w:t>
      </w:r>
    </w:p>
    <w:p w:rsidR="00E15FD4" w:rsidRPr="00833EEE" w:rsidRDefault="00E15FD4" w:rsidP="00E15FD4">
      <w:pPr>
        <w:pStyle w:val="Bezodstpw"/>
        <w:ind w:left="708"/>
        <w:jc w:val="both"/>
        <w:rPr>
          <w:rFonts w:ascii="Muli" w:hAnsi="Muli"/>
          <w:sz w:val="20"/>
          <w:szCs w:val="20"/>
        </w:rPr>
      </w:pPr>
      <w:r w:rsidRPr="00833EEE">
        <w:rPr>
          <w:rFonts w:ascii="Muli" w:hAnsi="Muli"/>
          <w:sz w:val="20"/>
          <w:szCs w:val="20"/>
        </w:rPr>
        <w:t>-    Art. 6 pkt.1 c) przetwarzanie jest niezbędne do wypełnienia obowiązku prawnego ciążącego na administratorze na podstawie Kodeksu Pracy, Ustawy o ubezpieczeniach społecznych itp.</w:t>
      </w:r>
    </w:p>
    <w:p w:rsidR="00E15FD4" w:rsidRPr="00833EEE" w:rsidRDefault="00E15FD4" w:rsidP="00E15FD4">
      <w:pPr>
        <w:pStyle w:val="Bezodstpw"/>
        <w:ind w:left="708"/>
        <w:jc w:val="both"/>
        <w:rPr>
          <w:rFonts w:ascii="Muli" w:hAnsi="Muli"/>
          <w:sz w:val="20"/>
          <w:szCs w:val="20"/>
        </w:rPr>
      </w:pPr>
      <w:r w:rsidRPr="00833EEE">
        <w:rPr>
          <w:rFonts w:ascii="Muli" w:hAnsi="Muli"/>
          <w:sz w:val="20"/>
          <w:szCs w:val="20"/>
        </w:rPr>
        <w:t>-  Art. 6 pkt.1 b) przetwarzanie jest niezbędne do wykonania umowy, której stroną jest osoba, której dane dotyczą</w:t>
      </w: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c)   Zamówienia publiczne:</w:t>
      </w:r>
    </w:p>
    <w:p w:rsidR="00E15FD4" w:rsidRDefault="00E15FD4" w:rsidP="00E15FD4">
      <w:pPr>
        <w:pStyle w:val="Bezodstpw"/>
        <w:ind w:left="708"/>
        <w:jc w:val="both"/>
        <w:rPr>
          <w:rFonts w:ascii="Muli" w:hAnsi="Muli"/>
          <w:sz w:val="20"/>
          <w:szCs w:val="20"/>
        </w:rPr>
      </w:pPr>
      <w:r w:rsidRPr="00833EEE">
        <w:rPr>
          <w:rFonts w:ascii="Muli" w:hAnsi="Muli"/>
          <w:sz w:val="20"/>
          <w:szCs w:val="20"/>
        </w:rPr>
        <w:t>- Art. 6 ust. 1 lit. c RODO w związku z przepisami ustawy z dnia 11 września 2019 r. - P</w:t>
      </w:r>
      <w:r>
        <w:rPr>
          <w:rFonts w:ascii="Muli" w:hAnsi="Muli"/>
          <w:sz w:val="20"/>
          <w:szCs w:val="20"/>
        </w:rPr>
        <w:t xml:space="preserve">rawo zamówień publicznych </w:t>
      </w:r>
      <w:r w:rsidRPr="00833EEE">
        <w:rPr>
          <w:rFonts w:ascii="Muli" w:hAnsi="Muli"/>
          <w:sz w:val="20"/>
          <w:szCs w:val="20"/>
        </w:rPr>
        <w:t xml:space="preserve">, dalej „ustawa </w:t>
      </w:r>
      <w:proofErr w:type="spellStart"/>
      <w:r w:rsidRPr="00833EEE">
        <w:rPr>
          <w:rFonts w:ascii="Muli" w:hAnsi="Muli"/>
          <w:sz w:val="20"/>
          <w:szCs w:val="20"/>
        </w:rPr>
        <w:t>Pzp</w:t>
      </w:r>
      <w:proofErr w:type="spellEnd"/>
      <w:r w:rsidRPr="00833EEE">
        <w:rPr>
          <w:rFonts w:ascii="Muli" w:hAnsi="Muli"/>
          <w:sz w:val="20"/>
          <w:szCs w:val="20"/>
        </w:rPr>
        <w:t xml:space="preserve">" w celu związanym z postępowaniem </w:t>
      </w:r>
      <w:r>
        <w:rPr>
          <w:rFonts w:ascii="Muli" w:hAnsi="Muli"/>
          <w:sz w:val="20"/>
          <w:szCs w:val="20"/>
        </w:rPr>
        <w:br/>
      </w:r>
      <w:r w:rsidRPr="00833EEE">
        <w:rPr>
          <w:rFonts w:ascii="Muli" w:hAnsi="Muli"/>
          <w:sz w:val="20"/>
          <w:szCs w:val="20"/>
        </w:rPr>
        <w:t>o udzielenie zamówienia publicznego</w:t>
      </w:r>
    </w:p>
    <w:p w:rsidR="00E15FD4" w:rsidRDefault="00E15FD4" w:rsidP="00E15FD4">
      <w:pPr>
        <w:pStyle w:val="Bezodstpw"/>
        <w:ind w:left="708"/>
      </w:pPr>
      <w:r w:rsidRPr="00CD1D96">
        <w:t>- Art. 6 ust. 1 lit c RODO w celu wypełnienia obowiązku administratora umieszczania informacji o zawartych umowach, stronach umów i ich przedstawicielach, w Centralnym Rejestrze Umów [CRU] prowadzonym przez Ministra Finansów</w:t>
      </w:r>
    </w:p>
    <w:p w:rsidR="00E15FD4" w:rsidRPr="00833EEE" w:rsidRDefault="00E15FD4" w:rsidP="00E15FD4">
      <w:pPr>
        <w:pStyle w:val="Bezodstpw"/>
        <w:ind w:left="708"/>
        <w:jc w:val="both"/>
        <w:rPr>
          <w:rFonts w:ascii="Muli" w:hAnsi="Muli"/>
          <w:sz w:val="20"/>
          <w:szCs w:val="20"/>
        </w:rPr>
      </w:pP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d)   Działalność edukacyjna, czyli realizacja działalności statutowej w zakresie promowania </w:t>
      </w:r>
      <w:r>
        <w:rPr>
          <w:rFonts w:ascii="Muli" w:hAnsi="Muli"/>
          <w:sz w:val="20"/>
          <w:szCs w:val="20"/>
        </w:rPr>
        <w:br/>
      </w:r>
      <w:r w:rsidRPr="00833EEE">
        <w:rPr>
          <w:rFonts w:ascii="Muli" w:hAnsi="Muli"/>
          <w:sz w:val="20"/>
          <w:szCs w:val="20"/>
        </w:rPr>
        <w:t>i upowszechniania kultury polegająca na między innymi prowadzeniu działalności wydawniczej, edukacyjnej i informacyjnej</w:t>
      </w:r>
    </w:p>
    <w:p w:rsidR="00E15FD4" w:rsidRPr="00833EEE" w:rsidRDefault="00E15FD4" w:rsidP="00E15FD4">
      <w:pPr>
        <w:pStyle w:val="Bezodstpw"/>
        <w:ind w:left="720"/>
        <w:jc w:val="both"/>
        <w:rPr>
          <w:rFonts w:ascii="Muli" w:hAnsi="Muli"/>
          <w:sz w:val="20"/>
          <w:szCs w:val="20"/>
        </w:rPr>
      </w:pPr>
      <w:r w:rsidRPr="00833EEE">
        <w:rPr>
          <w:rFonts w:ascii="Muli" w:hAnsi="Muli"/>
          <w:sz w:val="20"/>
          <w:szCs w:val="20"/>
        </w:rPr>
        <w:t>- Art. 6 pkt.1 c) – przetwarzanie jest niezbędne do wypełnienia obowiązku prawnego ciążącego na administratorze czyli realizacja działalności statutowej</w:t>
      </w:r>
    </w:p>
    <w:p w:rsidR="00E15FD4" w:rsidRPr="00833EEE" w:rsidRDefault="00E15FD4" w:rsidP="00E15FD4">
      <w:pPr>
        <w:pStyle w:val="Bezodstpw"/>
        <w:ind w:left="720"/>
        <w:jc w:val="both"/>
        <w:rPr>
          <w:rFonts w:ascii="Muli" w:hAnsi="Muli"/>
          <w:sz w:val="20"/>
          <w:szCs w:val="20"/>
        </w:rPr>
      </w:pPr>
      <w:r w:rsidRPr="00833EEE">
        <w:rPr>
          <w:rFonts w:ascii="Muli" w:hAnsi="Muli"/>
          <w:sz w:val="20"/>
          <w:szCs w:val="20"/>
        </w:rPr>
        <w:t xml:space="preserve">- Ustawa z dnia 21 listopada 1996 r. o muzeach z </w:t>
      </w:r>
      <w:proofErr w:type="spellStart"/>
      <w:r w:rsidRPr="00833EEE">
        <w:rPr>
          <w:rFonts w:ascii="Muli" w:hAnsi="Muli"/>
          <w:sz w:val="20"/>
          <w:szCs w:val="20"/>
        </w:rPr>
        <w:t>późn</w:t>
      </w:r>
      <w:proofErr w:type="spellEnd"/>
      <w:r w:rsidRPr="00833EEE">
        <w:rPr>
          <w:rFonts w:ascii="Muli" w:hAnsi="Muli"/>
          <w:sz w:val="20"/>
          <w:szCs w:val="20"/>
        </w:rPr>
        <w:t>. zm.</w:t>
      </w:r>
    </w:p>
    <w:p w:rsidR="00E15FD4" w:rsidRPr="00833EEE" w:rsidRDefault="00E15FD4" w:rsidP="00E15FD4">
      <w:pPr>
        <w:pStyle w:val="Bezodstpw"/>
        <w:ind w:left="720"/>
        <w:jc w:val="both"/>
        <w:rPr>
          <w:rFonts w:ascii="Muli" w:hAnsi="Muli"/>
          <w:sz w:val="20"/>
          <w:szCs w:val="20"/>
        </w:rPr>
      </w:pPr>
      <w:r w:rsidRPr="00833EEE">
        <w:rPr>
          <w:rFonts w:ascii="Muli" w:hAnsi="Muli"/>
          <w:sz w:val="20"/>
          <w:szCs w:val="20"/>
        </w:rPr>
        <w:t xml:space="preserve">- Ustawa z dnia 25 października 1991 r. o organizowaniu i prowadzeniu działalności kulturalnej z </w:t>
      </w:r>
      <w:proofErr w:type="spellStart"/>
      <w:r w:rsidRPr="00833EEE">
        <w:rPr>
          <w:rFonts w:ascii="Muli" w:hAnsi="Muli"/>
          <w:sz w:val="20"/>
          <w:szCs w:val="20"/>
        </w:rPr>
        <w:t>późn</w:t>
      </w:r>
      <w:proofErr w:type="spellEnd"/>
      <w:r w:rsidRPr="00833EEE">
        <w:rPr>
          <w:rFonts w:ascii="Muli" w:hAnsi="Muli"/>
          <w:sz w:val="20"/>
          <w:szCs w:val="20"/>
        </w:rPr>
        <w:t>. zm.</w:t>
      </w: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e)  Umowy cywilno-prawne, umowy sprzedaży, umowy najmu:</w:t>
      </w:r>
    </w:p>
    <w:p w:rsidR="00E15FD4" w:rsidRDefault="00E15FD4" w:rsidP="00E15FD4">
      <w:pPr>
        <w:pStyle w:val="Bezodstpw"/>
        <w:ind w:left="708" w:firstLine="2"/>
        <w:jc w:val="both"/>
        <w:rPr>
          <w:rFonts w:ascii="Muli" w:hAnsi="Muli"/>
          <w:sz w:val="20"/>
          <w:szCs w:val="20"/>
        </w:rPr>
      </w:pPr>
      <w:r w:rsidRPr="00833EEE">
        <w:rPr>
          <w:rFonts w:ascii="Muli" w:hAnsi="Muli"/>
          <w:sz w:val="20"/>
          <w:szCs w:val="20"/>
        </w:rPr>
        <w:t>- Art. 6 pkt.1 b) przetwarzanie jest niezbędne do wykonania umowy, której stroną jest osoba, której dane dotyczą</w:t>
      </w:r>
    </w:p>
    <w:p w:rsidR="00E15FD4" w:rsidRDefault="00E15FD4" w:rsidP="00E15FD4">
      <w:pPr>
        <w:pStyle w:val="Bezodstpw"/>
        <w:ind w:left="708"/>
      </w:pPr>
      <w:r w:rsidRPr="00CD1D96">
        <w:t>- Art. 6 ust. 1 lit c RODO w celu wypełnienia obowiązku administratora umieszczania informacji o zawartych umowach, stronach umów i ich przedstawicielach, w Centralnym Rejestrze Umów [CRU] prowadzonym przez Ministra Finansów</w:t>
      </w:r>
    </w:p>
    <w:p w:rsidR="00E15FD4" w:rsidRPr="00833EEE" w:rsidRDefault="00E15FD4" w:rsidP="00E15FD4">
      <w:pPr>
        <w:pStyle w:val="Bezodstpw"/>
        <w:jc w:val="both"/>
        <w:rPr>
          <w:rFonts w:ascii="Muli" w:hAnsi="Muli"/>
          <w:sz w:val="20"/>
          <w:szCs w:val="20"/>
        </w:rPr>
      </w:pPr>
      <w:r w:rsidRPr="00833EEE">
        <w:rPr>
          <w:rFonts w:ascii="Muli" w:hAnsi="Muli"/>
          <w:sz w:val="20"/>
          <w:szCs w:val="20"/>
        </w:rPr>
        <w:t>f)  Wolontariat, praktyki</w:t>
      </w:r>
    </w:p>
    <w:p w:rsidR="00E15FD4" w:rsidRPr="00833EEE" w:rsidRDefault="00E15FD4" w:rsidP="00E15FD4">
      <w:pPr>
        <w:pStyle w:val="Bezodstpw"/>
        <w:ind w:left="708" w:firstLine="2"/>
        <w:jc w:val="both"/>
        <w:rPr>
          <w:rFonts w:ascii="Muli" w:hAnsi="Muli"/>
          <w:sz w:val="20"/>
          <w:szCs w:val="20"/>
        </w:rPr>
      </w:pPr>
      <w:r w:rsidRPr="00833EEE">
        <w:rPr>
          <w:rFonts w:ascii="Muli" w:hAnsi="Muli"/>
          <w:sz w:val="20"/>
          <w:szCs w:val="20"/>
        </w:rPr>
        <w:t>-   przeprowadzeniu rekrutacji na wolontariat, tj. działań przygotowawczych do zawarcia umowy, na podstawie Art. 6 pkt. 1 a) i b)</w:t>
      </w:r>
    </w:p>
    <w:p w:rsidR="00E15FD4" w:rsidRPr="00833EEE" w:rsidRDefault="00E15FD4" w:rsidP="00E15FD4">
      <w:pPr>
        <w:pStyle w:val="Bezodstpw"/>
        <w:ind w:firstLine="708"/>
        <w:jc w:val="both"/>
        <w:rPr>
          <w:rFonts w:ascii="Muli" w:hAnsi="Muli"/>
          <w:sz w:val="20"/>
          <w:szCs w:val="20"/>
        </w:rPr>
      </w:pPr>
      <w:r w:rsidRPr="00833EEE">
        <w:rPr>
          <w:rFonts w:ascii="Muli" w:hAnsi="Muli"/>
          <w:sz w:val="20"/>
          <w:szCs w:val="20"/>
        </w:rPr>
        <w:t xml:space="preserve">-   zawarcia umowy o wolontariat lub praktyki, na podstawie Art. 6 pkt.1 b) i c) </w:t>
      </w: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g)  Monitoring:</w:t>
      </w:r>
    </w:p>
    <w:p w:rsidR="00E15FD4" w:rsidRPr="00833EEE" w:rsidRDefault="00E15FD4" w:rsidP="00E15FD4">
      <w:pPr>
        <w:pStyle w:val="Bezodstpw"/>
        <w:ind w:left="708" w:firstLine="2"/>
        <w:jc w:val="both"/>
        <w:rPr>
          <w:rFonts w:ascii="Muli" w:hAnsi="Muli"/>
          <w:sz w:val="20"/>
          <w:szCs w:val="20"/>
        </w:rPr>
      </w:pPr>
      <w:r w:rsidRPr="00833EEE">
        <w:rPr>
          <w:rFonts w:ascii="Muli" w:hAnsi="Muli"/>
          <w:sz w:val="20"/>
          <w:szCs w:val="20"/>
        </w:rPr>
        <w:t>- Art. 6 pkt.1 c) – przetwarzanie jest niezbędne do wypełnienia obowiązku prawnego ciążącego na administratorze oraz wykonywanie zadań realizowanych w interesie publicznym</w:t>
      </w:r>
    </w:p>
    <w:p w:rsidR="00E15FD4" w:rsidRPr="00833EEE" w:rsidRDefault="00E15FD4" w:rsidP="00E15FD4">
      <w:pPr>
        <w:pStyle w:val="Bezodstpw"/>
        <w:jc w:val="both"/>
        <w:rPr>
          <w:rFonts w:ascii="Muli" w:hAnsi="Muli"/>
          <w:sz w:val="20"/>
          <w:szCs w:val="20"/>
        </w:rPr>
      </w:pPr>
    </w:p>
    <w:p w:rsidR="00E15FD4" w:rsidRPr="00833EEE" w:rsidRDefault="00E15FD4" w:rsidP="00E15FD4">
      <w:pPr>
        <w:pStyle w:val="Bezodstpw"/>
        <w:jc w:val="both"/>
        <w:rPr>
          <w:rFonts w:ascii="Muli" w:hAnsi="Muli"/>
          <w:sz w:val="20"/>
          <w:szCs w:val="20"/>
        </w:rPr>
      </w:pPr>
      <w:r w:rsidRPr="00833EEE">
        <w:rPr>
          <w:rFonts w:ascii="Muli" w:hAnsi="Muli"/>
          <w:sz w:val="20"/>
          <w:szCs w:val="20"/>
        </w:rPr>
        <w:t>h)  Newsletter, marketing:</w:t>
      </w:r>
    </w:p>
    <w:p w:rsidR="00E15FD4" w:rsidRPr="00833EEE" w:rsidRDefault="00E15FD4" w:rsidP="00E15FD4">
      <w:pPr>
        <w:pStyle w:val="Bezodstpw"/>
        <w:jc w:val="both"/>
        <w:rPr>
          <w:rFonts w:ascii="Muli" w:hAnsi="Muli"/>
          <w:sz w:val="20"/>
          <w:szCs w:val="20"/>
        </w:rPr>
      </w:pPr>
      <w:r w:rsidRPr="00833EEE">
        <w:rPr>
          <w:rFonts w:ascii="Muli" w:hAnsi="Muli"/>
          <w:sz w:val="20"/>
          <w:szCs w:val="20"/>
        </w:rPr>
        <w:tab/>
        <w:t>- Art. 6 pkt.1 a) – zgoda osoby, której dane dotyczą</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 </w:t>
      </w:r>
    </w:p>
    <w:p w:rsidR="00E15FD4" w:rsidRPr="00833EEE" w:rsidRDefault="00E15FD4" w:rsidP="00E15FD4">
      <w:pPr>
        <w:pStyle w:val="Bezodstpw"/>
        <w:jc w:val="both"/>
        <w:rPr>
          <w:rFonts w:ascii="Muli" w:hAnsi="Muli"/>
          <w:sz w:val="20"/>
          <w:szCs w:val="20"/>
        </w:rPr>
      </w:pPr>
      <w:r w:rsidRPr="00833EEE">
        <w:rPr>
          <w:rFonts w:ascii="Muli" w:hAnsi="Muli"/>
          <w:sz w:val="20"/>
          <w:szCs w:val="20"/>
        </w:rPr>
        <w:t>i)  Realizacja działalności statutowej w zakresie promowania i upowszechniania kultury polegająca na       gromadzenie i trwała ochrona zbiorów z dziedziny fotografii, techniki i technologii fotograficznej oraz dzieł sztuki współczesnej, w szczególności z zakresu percepcji widzenia</w:t>
      </w:r>
    </w:p>
    <w:p w:rsidR="00E15FD4" w:rsidRPr="00833EEE" w:rsidRDefault="00E15FD4" w:rsidP="00E15FD4">
      <w:pPr>
        <w:pStyle w:val="Bezodstpw"/>
        <w:ind w:left="708" w:firstLine="2"/>
        <w:jc w:val="both"/>
        <w:rPr>
          <w:rFonts w:ascii="Muli" w:hAnsi="Muli"/>
          <w:sz w:val="20"/>
          <w:szCs w:val="20"/>
        </w:rPr>
      </w:pPr>
      <w:r w:rsidRPr="00833EEE">
        <w:rPr>
          <w:rFonts w:ascii="Muli" w:hAnsi="Muli"/>
          <w:sz w:val="20"/>
          <w:szCs w:val="20"/>
        </w:rPr>
        <w:lastRenderedPageBreak/>
        <w:t>- Art. 6 pkt.1 a) zgoda osoby, której dane dotyczą – w zakresie odwiedzin w przestrzeni   publicznej, jaką jest Muzeum oraz korzystanie z oferty kulturalnej Muzeum jest równoznaczne z wyrażeniem dobrowolnej zgody na wykorzystanie Państwa wizerunku/ wizerunku dziecka przez Muzeum. Gromadzone w tej formie dane osobowe będą przetwarzane do momentu, aż zgłoszą Państwo sprzeciw względem ich przetwarzania w tym celu</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              - Art. 6 pkt.1 c) – realizacja działalności statutowej</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              - Ustawa z dnia 21 listopada 1996 r. o muzeach z </w:t>
      </w:r>
      <w:proofErr w:type="spellStart"/>
      <w:r w:rsidRPr="00833EEE">
        <w:rPr>
          <w:rFonts w:ascii="Muli" w:hAnsi="Muli"/>
          <w:sz w:val="20"/>
          <w:szCs w:val="20"/>
        </w:rPr>
        <w:t>późn</w:t>
      </w:r>
      <w:proofErr w:type="spellEnd"/>
      <w:r w:rsidRPr="00833EEE">
        <w:rPr>
          <w:rFonts w:ascii="Muli" w:hAnsi="Muli"/>
          <w:sz w:val="20"/>
          <w:szCs w:val="20"/>
        </w:rPr>
        <w:t>. zm.</w:t>
      </w:r>
    </w:p>
    <w:p w:rsidR="00E15FD4" w:rsidRPr="00833EEE" w:rsidRDefault="00E15FD4" w:rsidP="00E15FD4">
      <w:pPr>
        <w:pStyle w:val="Bezodstpw"/>
        <w:ind w:left="708"/>
        <w:jc w:val="both"/>
        <w:rPr>
          <w:rFonts w:ascii="Muli" w:hAnsi="Muli"/>
          <w:sz w:val="20"/>
          <w:szCs w:val="20"/>
        </w:rPr>
      </w:pPr>
      <w:r w:rsidRPr="00833EEE">
        <w:rPr>
          <w:rFonts w:ascii="Muli" w:hAnsi="Muli"/>
          <w:sz w:val="20"/>
          <w:szCs w:val="20"/>
        </w:rPr>
        <w:t xml:space="preserve">- Ustawa z dnia 25 października 1991 r. o organizowaniu i prowadzeniu działalności kulturalnej z </w:t>
      </w:r>
      <w:proofErr w:type="spellStart"/>
      <w:r w:rsidRPr="00833EEE">
        <w:rPr>
          <w:rFonts w:ascii="Muli" w:hAnsi="Muli"/>
          <w:sz w:val="20"/>
          <w:szCs w:val="20"/>
        </w:rPr>
        <w:t>późn</w:t>
      </w:r>
      <w:proofErr w:type="spellEnd"/>
      <w:r w:rsidRPr="00833EEE">
        <w:rPr>
          <w:rFonts w:ascii="Muli" w:hAnsi="Muli"/>
          <w:sz w:val="20"/>
          <w:szCs w:val="20"/>
        </w:rPr>
        <w:t>. zm.</w:t>
      </w:r>
    </w:p>
    <w:p w:rsidR="00E15FD4" w:rsidRDefault="00E15FD4" w:rsidP="00E15FD4">
      <w:pPr>
        <w:pStyle w:val="Bezodstpw"/>
        <w:ind w:firstLine="708"/>
        <w:jc w:val="both"/>
        <w:rPr>
          <w:rFonts w:ascii="Muli" w:hAnsi="Muli"/>
          <w:sz w:val="20"/>
          <w:szCs w:val="20"/>
        </w:rPr>
      </w:pPr>
      <w:r w:rsidRPr="00833EEE">
        <w:rPr>
          <w:rFonts w:ascii="Muli" w:hAnsi="Muli"/>
          <w:sz w:val="20"/>
          <w:szCs w:val="20"/>
        </w:rPr>
        <w:t xml:space="preserve">- Ustawa z dnia 4 lutego 1994 r. o prawie autorskim i prawach pokrewnych z </w:t>
      </w:r>
      <w:proofErr w:type="spellStart"/>
      <w:r w:rsidRPr="00833EEE">
        <w:rPr>
          <w:rFonts w:ascii="Muli" w:hAnsi="Muli"/>
          <w:sz w:val="20"/>
          <w:szCs w:val="20"/>
        </w:rPr>
        <w:t>późn</w:t>
      </w:r>
      <w:proofErr w:type="spellEnd"/>
      <w:r w:rsidRPr="00833EEE">
        <w:rPr>
          <w:rFonts w:ascii="Muli" w:hAnsi="Muli"/>
          <w:sz w:val="20"/>
          <w:szCs w:val="20"/>
        </w:rPr>
        <w:t>. zm.</w:t>
      </w:r>
    </w:p>
    <w:p w:rsidR="00E15FD4" w:rsidRDefault="00E15FD4" w:rsidP="00E15FD4">
      <w:pPr>
        <w:pStyle w:val="Bezodstpw"/>
        <w:jc w:val="both"/>
        <w:rPr>
          <w:rFonts w:ascii="Muli" w:hAnsi="Muli"/>
          <w:sz w:val="20"/>
          <w:szCs w:val="20"/>
        </w:rPr>
      </w:pPr>
    </w:p>
    <w:p w:rsidR="00E15FD4" w:rsidRPr="00E120E0" w:rsidRDefault="00E15FD4" w:rsidP="00E15FD4">
      <w:pPr>
        <w:pStyle w:val="Bezodstpw"/>
        <w:jc w:val="both"/>
        <w:rPr>
          <w:rFonts w:ascii="Muli" w:hAnsi="Muli"/>
          <w:sz w:val="20"/>
          <w:szCs w:val="20"/>
        </w:rPr>
      </w:pPr>
      <w:r>
        <w:rPr>
          <w:rFonts w:ascii="Muli" w:hAnsi="Muli"/>
          <w:sz w:val="20"/>
          <w:szCs w:val="20"/>
        </w:rPr>
        <w:t xml:space="preserve">j)    </w:t>
      </w:r>
      <w:r w:rsidRPr="00E120E0">
        <w:rPr>
          <w:rFonts w:ascii="Muli" w:hAnsi="Muli"/>
          <w:sz w:val="20"/>
          <w:szCs w:val="20"/>
        </w:rPr>
        <w:t>Sygnaliści:</w:t>
      </w:r>
    </w:p>
    <w:p w:rsidR="00E15FD4" w:rsidRDefault="00E15FD4" w:rsidP="00E15FD4">
      <w:pPr>
        <w:pStyle w:val="Bezodstpw"/>
        <w:ind w:left="708"/>
        <w:jc w:val="both"/>
        <w:rPr>
          <w:rFonts w:ascii="Muli" w:hAnsi="Muli"/>
          <w:sz w:val="20"/>
          <w:szCs w:val="20"/>
        </w:rPr>
      </w:pPr>
      <w:r w:rsidRPr="00E120E0">
        <w:rPr>
          <w:rFonts w:ascii="Muli" w:hAnsi="Muli"/>
          <w:sz w:val="20"/>
          <w:szCs w:val="20"/>
        </w:rPr>
        <w:t>- Art. 6 pkt.1 c) - przetwarzanie jest niezbędne do wypełnienia obowiązku prawnego ciążącego na administratorze oraz wykonywanie zadań realizowanych w interesie publicznym</w:t>
      </w:r>
    </w:p>
    <w:p w:rsidR="00E15FD4" w:rsidRDefault="00E15FD4" w:rsidP="00E15FD4">
      <w:pPr>
        <w:pStyle w:val="Bezodstpw"/>
        <w:jc w:val="both"/>
        <w:rPr>
          <w:rFonts w:ascii="Muli" w:hAnsi="Muli"/>
          <w:sz w:val="20"/>
          <w:szCs w:val="20"/>
        </w:rPr>
      </w:pPr>
    </w:p>
    <w:p w:rsidR="00E15FD4" w:rsidRPr="00E120E0" w:rsidRDefault="00E15FD4" w:rsidP="00E15FD4">
      <w:pPr>
        <w:pStyle w:val="Bezodstpw"/>
        <w:jc w:val="both"/>
        <w:rPr>
          <w:rFonts w:ascii="Muli" w:hAnsi="Muli"/>
          <w:sz w:val="20"/>
          <w:szCs w:val="20"/>
        </w:rPr>
      </w:pPr>
      <w:r>
        <w:rPr>
          <w:rFonts w:ascii="Muli" w:hAnsi="Muli"/>
          <w:sz w:val="20"/>
          <w:szCs w:val="20"/>
        </w:rPr>
        <w:t xml:space="preserve">h)   </w:t>
      </w:r>
      <w:r w:rsidRPr="00E120E0">
        <w:rPr>
          <w:rFonts w:ascii="Muli" w:hAnsi="Muli"/>
          <w:sz w:val="20"/>
          <w:szCs w:val="20"/>
        </w:rPr>
        <w:t>Udostępnianie informacji publicznej:</w:t>
      </w:r>
    </w:p>
    <w:p w:rsidR="00E15FD4" w:rsidRPr="00E120E0" w:rsidRDefault="00E15FD4" w:rsidP="00E15FD4">
      <w:pPr>
        <w:pStyle w:val="Bezodstpw"/>
        <w:jc w:val="both"/>
        <w:rPr>
          <w:rFonts w:ascii="Muli" w:hAnsi="Muli"/>
          <w:sz w:val="20"/>
          <w:szCs w:val="20"/>
        </w:rPr>
      </w:pPr>
      <w:r w:rsidRPr="00E120E0">
        <w:rPr>
          <w:rFonts w:ascii="Muli" w:hAnsi="Muli"/>
          <w:sz w:val="20"/>
          <w:szCs w:val="20"/>
        </w:rPr>
        <w:tab/>
        <w:t xml:space="preserve">Art. 6 ust. 1 lit. c) ogólnego rozporządzenia o ochronie danych w zw. z ustawą z dnia </w:t>
      </w:r>
    </w:p>
    <w:p w:rsidR="00E15FD4" w:rsidRPr="00833EEE" w:rsidRDefault="00E15FD4" w:rsidP="00E15FD4">
      <w:pPr>
        <w:pStyle w:val="Bezodstpw"/>
        <w:ind w:left="708"/>
        <w:jc w:val="both"/>
        <w:rPr>
          <w:rFonts w:ascii="Muli" w:hAnsi="Muli"/>
          <w:sz w:val="20"/>
          <w:szCs w:val="20"/>
        </w:rPr>
      </w:pPr>
      <w:r w:rsidRPr="00E120E0">
        <w:rPr>
          <w:rFonts w:ascii="Muli" w:hAnsi="Muli"/>
          <w:sz w:val="20"/>
          <w:szCs w:val="20"/>
        </w:rPr>
        <w:t>6 września 2001 r. o dostępnie do informacji publicznej (Dz.U. z 2016 r. poz. 1764 ze zm.), ustawą o ponownym wykorzystaniu informacji sektora publicznego (</w:t>
      </w:r>
      <w:proofErr w:type="spellStart"/>
      <w:r w:rsidRPr="00E120E0">
        <w:rPr>
          <w:rFonts w:ascii="Muli" w:hAnsi="Muli"/>
          <w:sz w:val="20"/>
          <w:szCs w:val="20"/>
        </w:rPr>
        <w:t>t.j</w:t>
      </w:r>
      <w:proofErr w:type="spellEnd"/>
      <w:r w:rsidRPr="00E120E0">
        <w:rPr>
          <w:rFonts w:ascii="Muli" w:hAnsi="Muli"/>
          <w:sz w:val="20"/>
          <w:szCs w:val="20"/>
        </w:rPr>
        <w:t xml:space="preserve">. Dz.U. 2016 poz. 352 ze zm.)  </w:t>
      </w:r>
    </w:p>
    <w:p w:rsidR="00E15FD4" w:rsidRPr="00833EEE" w:rsidRDefault="00E15FD4" w:rsidP="00E15FD4">
      <w:pPr>
        <w:pStyle w:val="Bezodstpw"/>
        <w:ind w:left="1080"/>
        <w:jc w:val="both"/>
        <w:rPr>
          <w:rFonts w:ascii="Muli" w:hAnsi="Muli"/>
          <w:sz w:val="20"/>
          <w:szCs w:val="20"/>
        </w:rPr>
      </w:pPr>
      <w:r w:rsidRPr="00833EEE">
        <w:rPr>
          <w:rFonts w:ascii="Muli" w:hAnsi="Muli"/>
          <w:sz w:val="20"/>
          <w:szCs w:val="20"/>
        </w:rPr>
        <w:t xml:space="preserve">     </w:t>
      </w:r>
    </w:p>
    <w:p w:rsidR="00E15FD4" w:rsidRPr="00833EEE" w:rsidRDefault="00E15FD4" w:rsidP="00E15FD4">
      <w:pPr>
        <w:pStyle w:val="Bezodstpw"/>
        <w:jc w:val="both"/>
        <w:rPr>
          <w:rFonts w:ascii="Muli" w:hAnsi="Muli"/>
          <w:sz w:val="20"/>
          <w:szCs w:val="20"/>
        </w:rPr>
      </w:pPr>
      <w:r w:rsidRPr="00833EEE">
        <w:rPr>
          <w:rFonts w:ascii="Muli" w:hAnsi="Muli"/>
          <w:sz w:val="20"/>
          <w:szCs w:val="20"/>
        </w:rPr>
        <w:t>5.    W związku z przetwarzaniem danych w celach o których mowa w pkt 4 odbiorcami Pani/Pana danych osobowych będą organy władzy publicznej oraz podmioty wykonujące zadania publiczne lub działające na zlecenie organów władzy publicznej lub inne podmioty, które na podstawie stosownych umów powierzenia przetwarzają dane osobowe w zbiorach Administratora, takie jak np. podmioty świadczące usługi informatyczne.</w:t>
      </w:r>
    </w:p>
    <w:p w:rsidR="00E15FD4" w:rsidRPr="00833EEE" w:rsidRDefault="00E15FD4" w:rsidP="00E15FD4">
      <w:pPr>
        <w:pStyle w:val="Bezodstpw"/>
        <w:jc w:val="both"/>
        <w:rPr>
          <w:rFonts w:ascii="Muli" w:hAnsi="Muli"/>
          <w:sz w:val="20"/>
          <w:szCs w:val="20"/>
        </w:rPr>
      </w:pPr>
      <w:r w:rsidRPr="00833EEE">
        <w:rPr>
          <w:rFonts w:ascii="Muli" w:hAnsi="Muli"/>
          <w:sz w:val="20"/>
          <w:szCs w:val="20"/>
        </w:rPr>
        <w:t>6.    Pani/Pana dane osobowe będą przechowywane przez okres niezbędny do realizacji celów określonych w pkt 4, a po tym czasie przez okres oraz w zakresie wymaganym przez przepisy powszechnie obowiązującego prawa i zgodnie z instrukcją kancelaryjną. Np.:</w:t>
      </w:r>
    </w:p>
    <w:p w:rsidR="00E15FD4" w:rsidRPr="00833EEE" w:rsidRDefault="00E15FD4" w:rsidP="00E15FD4">
      <w:pPr>
        <w:pStyle w:val="Bezodstpw"/>
        <w:jc w:val="both"/>
        <w:rPr>
          <w:rFonts w:ascii="Muli" w:hAnsi="Muli"/>
          <w:sz w:val="20"/>
          <w:szCs w:val="20"/>
        </w:rPr>
      </w:pPr>
      <w:r w:rsidRPr="00833EEE">
        <w:rPr>
          <w:rFonts w:ascii="Muli" w:hAnsi="Muli"/>
          <w:sz w:val="20"/>
          <w:szCs w:val="20"/>
        </w:rPr>
        <w:t>- zapisy z monitoringu maksymalnie przez okres 30 dni – potem są nadpisywane</w:t>
      </w:r>
    </w:p>
    <w:p w:rsidR="00E15FD4" w:rsidRPr="00833EEE" w:rsidRDefault="00E15FD4" w:rsidP="00E15FD4">
      <w:pPr>
        <w:pStyle w:val="Bezodstpw"/>
        <w:jc w:val="both"/>
        <w:rPr>
          <w:rFonts w:ascii="Muli" w:hAnsi="Muli"/>
          <w:sz w:val="20"/>
          <w:szCs w:val="20"/>
        </w:rPr>
      </w:pPr>
      <w:r w:rsidRPr="00833EEE">
        <w:rPr>
          <w:rFonts w:ascii="Muli" w:hAnsi="Muli"/>
          <w:sz w:val="20"/>
          <w:szCs w:val="20"/>
        </w:rPr>
        <w:t>- zakupy w sklepie – minimum zgodnie z ustawą o rachunkowości 5 lat oraz bieżący rok obrachunkowy później do usunięcia konta w sklepie</w:t>
      </w:r>
    </w:p>
    <w:p w:rsidR="00E15FD4" w:rsidRDefault="00E15FD4" w:rsidP="00E15FD4">
      <w:pPr>
        <w:pStyle w:val="Bezodstpw"/>
        <w:jc w:val="both"/>
        <w:rPr>
          <w:rFonts w:ascii="Muli" w:hAnsi="Muli"/>
          <w:sz w:val="20"/>
          <w:szCs w:val="20"/>
        </w:rPr>
      </w:pPr>
      <w:r w:rsidRPr="00833EEE">
        <w:rPr>
          <w:rFonts w:ascii="Muli" w:hAnsi="Muli"/>
          <w:sz w:val="20"/>
          <w:szCs w:val="20"/>
        </w:rPr>
        <w:t xml:space="preserve">- newsletter lub inne zgody marketingowe – do odwołania tej zgody </w:t>
      </w:r>
    </w:p>
    <w:p w:rsidR="00E15FD4" w:rsidRPr="00833EEE" w:rsidRDefault="00E15FD4" w:rsidP="00E15FD4">
      <w:pPr>
        <w:pStyle w:val="Bezodstpw"/>
        <w:jc w:val="both"/>
        <w:rPr>
          <w:rFonts w:ascii="Muli" w:hAnsi="Muli"/>
          <w:sz w:val="20"/>
          <w:szCs w:val="20"/>
        </w:rPr>
      </w:pPr>
      <w:r>
        <w:rPr>
          <w:rFonts w:ascii="Muli" w:hAnsi="Muli"/>
          <w:sz w:val="20"/>
          <w:szCs w:val="20"/>
        </w:rPr>
        <w:t xml:space="preserve">- </w:t>
      </w:r>
      <w:r w:rsidRPr="00E120E0">
        <w:rPr>
          <w:rFonts w:ascii="Muli" w:hAnsi="Muli"/>
          <w:sz w:val="20"/>
          <w:szCs w:val="20"/>
        </w:rPr>
        <w:t xml:space="preserve">w zawiązku z koniecznością wprowadzania danych z umów zawieranych przez </w:t>
      </w:r>
      <w:r>
        <w:rPr>
          <w:rFonts w:ascii="Muli" w:hAnsi="Muli"/>
          <w:sz w:val="20"/>
          <w:szCs w:val="20"/>
        </w:rPr>
        <w:t>MuFo</w:t>
      </w:r>
      <w:r w:rsidRPr="00E120E0">
        <w:rPr>
          <w:rFonts w:ascii="Muli" w:hAnsi="Muli"/>
          <w:sz w:val="20"/>
          <w:szCs w:val="20"/>
        </w:rPr>
        <w:t xml:space="preserve"> i koniecznością ich publikacji w CRU dane będą przechowywane przez czas trwania stosunku umownego, a po jego zakończeniu przez czas niezbędny do osiągnięcia celu publikacji, tj. jawności i transparentności informacji o umowach publicznych.</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7.    W związku z przetwarzaniem Pani/Pana danych osobowych przysługują Pani/Panu następujące uprawnienia: prawo dostępu do danych osobowych, prawo udostępnienia danych, prawo do poprawiania danych – w przypadku gdy dane są nieprawidłowe lub niekompletne, prawo do żądania usunięcia danych osobowych (tzw. prawo do bycia zapomnianym), prawo do żądania ograniczenia przetwarzania, prawo sprzeciwu wobec przetwarzania danych. </w:t>
      </w:r>
    </w:p>
    <w:p w:rsidR="00E15FD4" w:rsidRPr="00833EEE" w:rsidRDefault="00E15FD4" w:rsidP="00E15FD4">
      <w:pPr>
        <w:pStyle w:val="Bezodstpw"/>
        <w:jc w:val="both"/>
        <w:rPr>
          <w:rFonts w:ascii="Muli" w:hAnsi="Muli"/>
          <w:sz w:val="20"/>
          <w:szCs w:val="20"/>
        </w:rPr>
      </w:pPr>
      <w:r w:rsidRPr="00833EEE">
        <w:rPr>
          <w:rFonts w:ascii="Muli" w:hAnsi="Muli"/>
          <w:sz w:val="20"/>
          <w:szCs w:val="20"/>
        </w:rPr>
        <w:t>8.    W przypadku gdy przetwarzanie danych osobowych odbywa się na podstawie zgody osoby na przetwarzanie danych osobowych (art. 6 ust. 1 lit a RODO), przysługuje Pani/Panu prawo do cofnięcia tej zgody w dowolnym momencie. Cofnięcie to nie ma wpływu na zgodność przetwarzania, którego dokonano na podstawie zgody przed jej cofnięciem, z obowiązującym prawem.</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9.    W przypadku powzięcia informacji o niezgodnym z prawem przetwarzaniu Pani/Pana danych osobowych, przysługuje Pani/Panu prawo wniesienia skargi do organu nadzorczego właściwego w sprawach ochrony danych osobowych. </w:t>
      </w:r>
    </w:p>
    <w:p w:rsidR="00E15FD4" w:rsidRPr="00833EEE" w:rsidRDefault="00E15FD4" w:rsidP="00E15FD4">
      <w:pPr>
        <w:pStyle w:val="Bezodstpw"/>
        <w:jc w:val="both"/>
        <w:rPr>
          <w:rFonts w:ascii="Muli" w:hAnsi="Muli"/>
          <w:sz w:val="20"/>
          <w:szCs w:val="20"/>
        </w:rPr>
      </w:pPr>
      <w:r w:rsidRPr="00833EEE">
        <w:rPr>
          <w:rFonts w:ascii="Muli" w:hAnsi="Muli"/>
          <w:sz w:val="20"/>
          <w:szCs w:val="20"/>
        </w:rPr>
        <w:t>10.    W sytuacji, gdy przetwarzanie danych osobowych odbywa się na podstawie zgody osoby, której dane dotyczą, podanie przez Panią/Pana danych osobowych Administratorowi ma charakter dobrowolny.</w:t>
      </w:r>
    </w:p>
    <w:p w:rsidR="00E15FD4" w:rsidRPr="00833EEE" w:rsidRDefault="00E15FD4" w:rsidP="00E15FD4">
      <w:pPr>
        <w:pStyle w:val="Bezodstpw"/>
        <w:jc w:val="both"/>
        <w:rPr>
          <w:rFonts w:ascii="Muli" w:hAnsi="Muli"/>
          <w:sz w:val="20"/>
          <w:szCs w:val="20"/>
        </w:rPr>
      </w:pPr>
      <w:r w:rsidRPr="00833EEE">
        <w:rPr>
          <w:rFonts w:ascii="Muli" w:hAnsi="Muli"/>
          <w:sz w:val="20"/>
          <w:szCs w:val="20"/>
        </w:rPr>
        <w:lastRenderedPageBreak/>
        <w:t>11.    Podanie przez Panią/Pana danych osobowych jest obowiązkowe, w sytuacji gdy przesłankę przetwarzania danych osobowych stanowi przepis prawa lub zawarta między stronami umowa.</w:t>
      </w:r>
    </w:p>
    <w:p w:rsidR="00E15FD4" w:rsidRPr="00833EEE" w:rsidRDefault="00E15FD4" w:rsidP="00E15FD4">
      <w:pPr>
        <w:pStyle w:val="Bezodstpw"/>
        <w:jc w:val="both"/>
        <w:rPr>
          <w:rFonts w:ascii="Muli" w:hAnsi="Muli"/>
          <w:sz w:val="20"/>
          <w:szCs w:val="20"/>
        </w:rPr>
      </w:pPr>
      <w:r w:rsidRPr="00833EEE">
        <w:rPr>
          <w:rFonts w:ascii="Muli" w:hAnsi="Muli"/>
          <w:sz w:val="20"/>
          <w:szCs w:val="20"/>
        </w:rPr>
        <w:t xml:space="preserve">12.    Pani/Pana dane mogą być przetwarzane w sposób zautomatyzowany i nie będą profilowane. </w:t>
      </w:r>
    </w:p>
    <w:p w:rsidR="00E15FD4" w:rsidRPr="00833EEE" w:rsidRDefault="00E15FD4" w:rsidP="00E15FD4">
      <w:pPr>
        <w:pStyle w:val="Bezodstpw"/>
        <w:jc w:val="both"/>
        <w:rPr>
          <w:rFonts w:ascii="Muli" w:hAnsi="Muli"/>
          <w:sz w:val="20"/>
          <w:szCs w:val="20"/>
        </w:rPr>
      </w:pPr>
      <w:r w:rsidRPr="00833EEE">
        <w:rPr>
          <w:rFonts w:ascii="Muli" w:hAnsi="Muli"/>
          <w:sz w:val="20"/>
          <w:szCs w:val="20"/>
        </w:rPr>
        <w:t>13.   Pani/Pana dane osobowe nie będą przekazywane do państwa trzeciego/organizacji międzynarodowej</w:t>
      </w:r>
    </w:p>
    <w:p w:rsidR="009B5196" w:rsidRPr="000C1B61" w:rsidRDefault="009B5196" w:rsidP="002F4A5E">
      <w:pPr>
        <w:rPr>
          <w:rFonts w:ascii="Muli" w:hAnsi="Muli"/>
        </w:rPr>
      </w:pPr>
    </w:p>
    <w:sectPr w:rsidR="009B5196" w:rsidRPr="000C1B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uli">
    <w:panose1 w:val="00000500000000000000"/>
    <w:charset w:val="EE"/>
    <w:family w:val="auto"/>
    <w:pitch w:val="variable"/>
    <w:sig w:usb0="20000007" w:usb1="00000001" w:usb2="000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B73DE"/>
    <w:multiLevelType w:val="hybridMultilevel"/>
    <w:tmpl w:val="F670BB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F371E0D"/>
    <w:multiLevelType w:val="hybridMultilevel"/>
    <w:tmpl w:val="1A022372"/>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 w15:restartNumberingAfterBreak="0">
    <w:nsid w:val="4D5D28E8"/>
    <w:multiLevelType w:val="hybridMultilevel"/>
    <w:tmpl w:val="F760C728"/>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B61"/>
    <w:rsid w:val="000C1B61"/>
    <w:rsid w:val="002F4A5E"/>
    <w:rsid w:val="008D5A53"/>
    <w:rsid w:val="00945A9B"/>
    <w:rsid w:val="009B5196"/>
    <w:rsid w:val="00A140B9"/>
    <w:rsid w:val="00E15F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5C52"/>
  <w15:chartTrackingRefBased/>
  <w15:docId w15:val="{BB69A6E9-CE1A-4988-9AFF-43D2FF3A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C1B61"/>
    <w:pPr>
      <w:ind w:left="720"/>
      <w:contextualSpacing/>
    </w:pPr>
  </w:style>
  <w:style w:type="paragraph" w:styleId="Bezodstpw">
    <w:name w:val="No Spacing"/>
    <w:uiPriority w:val="1"/>
    <w:qFormat/>
    <w:rsid w:val="00E15FD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1264</Words>
  <Characters>7587</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Krotla</dc:creator>
  <cp:keywords/>
  <dc:description/>
  <cp:lastModifiedBy>Marcin Krotla</cp:lastModifiedBy>
  <cp:revision>4</cp:revision>
  <dcterms:created xsi:type="dcterms:W3CDTF">2026-09-03T13:54:00Z</dcterms:created>
  <dcterms:modified xsi:type="dcterms:W3CDTF">2026-09-07T13:41:00Z</dcterms:modified>
</cp:coreProperties>
</file>